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BEBF273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D3F3569" w14:textId="0F717F61" w:rsidR="007B5828" w:rsidRPr="00664DF7" w:rsidRDefault="007B5828" w:rsidP="00664DF7">
      <w:pPr>
        <w:jc w:val="left"/>
        <w:rPr>
          <w:kern w:val="28"/>
          <w:sz w:val="12"/>
          <w:szCs w:val="12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047015DF" w14:textId="7EC0B4A1" w:rsidR="007B5828" w:rsidRPr="003B582C" w:rsidRDefault="007B5828" w:rsidP="00FC3BF2">
      <w:pPr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1D2DDC5B" w:rsidR="007B5828" w:rsidRPr="003B582C" w:rsidRDefault="00954346" w:rsidP="00A60C70">
            <w:pPr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«</w:t>
            </w:r>
            <w:r w:rsidR="004F320F">
              <w:rPr>
                <w:b/>
                <w:lang w:val="uk-UA"/>
              </w:rPr>
              <w:t>28</w:t>
            </w:r>
            <w:r w:rsidRPr="003B582C">
              <w:rPr>
                <w:b/>
                <w:lang w:val="uk-UA"/>
              </w:rPr>
              <w:t xml:space="preserve">» </w:t>
            </w:r>
            <w:r w:rsidR="004F320F">
              <w:rPr>
                <w:b/>
                <w:lang w:val="uk-UA"/>
              </w:rPr>
              <w:t>січня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257E32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7B591308" w:rsidR="007B5828" w:rsidRPr="003B582C" w:rsidRDefault="007B5828" w:rsidP="00A60C70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     № </w:t>
            </w:r>
            <w:r w:rsidR="004F320F">
              <w:rPr>
                <w:b/>
                <w:lang w:val="uk-UA"/>
              </w:rPr>
              <w:t>196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257E32">
              <w:rPr>
                <w:b/>
                <w:lang w:val="uk-UA"/>
              </w:rPr>
              <w:t>6</w:t>
            </w:r>
          </w:p>
        </w:tc>
      </w:tr>
    </w:tbl>
    <w:p w14:paraId="284B28A2" w14:textId="49196482" w:rsidR="00564035" w:rsidRPr="003B582C" w:rsidRDefault="00564035" w:rsidP="007B5828">
      <w:pPr>
        <w:rPr>
          <w:szCs w:val="28"/>
          <w:lang w:val="uk-UA"/>
        </w:rPr>
      </w:pPr>
    </w:p>
    <w:p w14:paraId="1EC72954" w14:textId="4BA577B7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r w:rsidR="00214499">
        <w:rPr>
          <w:b/>
          <w:bCs/>
          <w:szCs w:val="28"/>
          <w:lang w:val="uk-UA"/>
        </w:rPr>
        <w:t>Міщенко О.Ю.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04F6B4E8" w:rsidR="00564035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0786E8CC" w14:textId="77777777" w:rsidR="00D56528" w:rsidRPr="003B582C" w:rsidRDefault="00D56528" w:rsidP="007B5828">
      <w:pPr>
        <w:rPr>
          <w:b/>
          <w:bCs/>
          <w:szCs w:val="28"/>
          <w:lang w:val="uk-UA"/>
        </w:rPr>
      </w:pPr>
    </w:p>
    <w:p w14:paraId="668C4EE8" w14:textId="77777777" w:rsidR="009A22BB" w:rsidRPr="00FC3BF2" w:rsidRDefault="009A22BB" w:rsidP="007B5828">
      <w:pPr>
        <w:rPr>
          <w:sz w:val="12"/>
          <w:szCs w:val="12"/>
          <w:lang w:val="uk-UA"/>
        </w:rPr>
      </w:pPr>
    </w:p>
    <w:p w14:paraId="49DD404A" w14:textId="21A4E6D9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r w:rsidR="005F14BA">
        <w:rPr>
          <w:szCs w:val="28"/>
          <w:lang w:val="uk-UA"/>
        </w:rPr>
        <w:t xml:space="preserve">   </w:t>
      </w:r>
      <w:r w:rsidR="00214499">
        <w:rPr>
          <w:szCs w:val="28"/>
          <w:lang w:val="uk-UA"/>
        </w:rPr>
        <w:t>Міщенко О.Ю.</w:t>
      </w:r>
      <w:r w:rsidR="004F320F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77777777" w:rsidR="009A22BB" w:rsidRPr="00664DF7" w:rsidRDefault="009A22BB" w:rsidP="009A22BB">
      <w:pPr>
        <w:tabs>
          <w:tab w:val="left" w:pos="709"/>
        </w:tabs>
        <w:rPr>
          <w:b/>
          <w:color w:val="000000" w:themeColor="text1"/>
          <w:sz w:val="12"/>
          <w:szCs w:val="12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5C0FF469" w14:textId="20CFA354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E0734A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E0734A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</w:t>
      </w:r>
      <w:r w:rsidR="00A60417">
        <w:rPr>
          <w:bCs/>
          <w:color w:val="000000" w:themeColor="text1"/>
          <w:szCs w:val="28"/>
          <w:lang w:val="uk-UA"/>
        </w:rPr>
        <w:t>а окружної прокуратури (далі – д</w:t>
      </w:r>
      <w:r w:rsidRPr="009A22BB">
        <w:rPr>
          <w:bCs/>
          <w:color w:val="000000" w:themeColor="text1"/>
          <w:szCs w:val="28"/>
          <w:lang w:val="uk-UA"/>
        </w:rPr>
        <w:t>обір) та прийом документів від осіб, які виявили бажання стати прокурорами, для участі в доборі.</w:t>
      </w:r>
    </w:p>
    <w:p w14:paraId="6B203C01" w14:textId="6227D3D5" w:rsidR="009A22BB" w:rsidRPr="009A22BB" w:rsidRDefault="00214499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 xml:space="preserve">Міщенко Олена Юріївна засобами поштового </w:t>
      </w:r>
      <w:r w:rsidR="00680F29">
        <w:rPr>
          <w:bCs/>
          <w:color w:val="000000" w:themeColor="text1"/>
          <w:szCs w:val="28"/>
          <w:lang w:val="uk-UA"/>
        </w:rPr>
        <w:t xml:space="preserve">зв’язку </w:t>
      </w:r>
      <w:r>
        <w:rPr>
          <w:bCs/>
          <w:color w:val="000000" w:themeColor="text1"/>
          <w:szCs w:val="28"/>
          <w:lang w:val="uk-UA"/>
        </w:rPr>
        <w:t xml:space="preserve">надіслала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до Комісії </w:t>
      </w:r>
      <w:r w:rsidR="009F779B">
        <w:rPr>
          <w:bCs/>
          <w:color w:val="000000" w:themeColor="text1"/>
          <w:szCs w:val="28"/>
          <w:lang w:val="uk-UA"/>
        </w:rPr>
        <w:t>22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4EAAE6BA" w14:textId="646146C6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D624ADC" w14:textId="3A8FAD3B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45C44BDF" w14:textId="6063BAD6" w:rsidR="005D2EDD" w:rsidRPr="00ED5C56" w:rsidRDefault="009A22BB" w:rsidP="007315C5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Так, пункт</w:t>
      </w:r>
      <w:r w:rsidR="009F779B">
        <w:rPr>
          <w:bCs/>
          <w:color w:val="000000" w:themeColor="text1"/>
          <w:szCs w:val="28"/>
          <w:lang w:val="uk-UA"/>
        </w:rPr>
        <w:t>ом</w:t>
      </w:r>
      <w:r w:rsidR="00214499">
        <w:rPr>
          <w:bCs/>
          <w:color w:val="000000" w:themeColor="text1"/>
          <w:szCs w:val="28"/>
          <w:lang w:val="uk-UA"/>
        </w:rPr>
        <w:t xml:space="preserve"> 11</w:t>
      </w:r>
      <w:r w:rsidR="009F779B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частини першої статті 30 Закону України «Про прокуратуру» передбачено, що для участі в доборі кандидатів на посаду прокурора особа подає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="00214499">
        <w:rPr>
          <w:bCs/>
          <w:color w:val="000000" w:themeColor="text1"/>
          <w:szCs w:val="28"/>
          <w:lang w:val="uk-UA"/>
        </w:rPr>
        <w:t xml:space="preserve"> з</w:t>
      </w:r>
      <w:r w:rsidR="00214499" w:rsidRPr="00214499">
        <w:rPr>
          <w:bCs/>
          <w:color w:val="000000" w:themeColor="text1"/>
          <w:szCs w:val="28"/>
          <w:lang w:val="uk-UA"/>
        </w:rPr>
        <w:t>аяву про відсутність заборгованості зі сплати аліментів на утримання дитини, сукупний розмір якої перевищує суму відповідних платежів за шість місяців з дня пред’явлення виконавчого док</w:t>
      </w:r>
      <w:r w:rsidR="00214499">
        <w:rPr>
          <w:bCs/>
          <w:color w:val="000000" w:themeColor="text1"/>
          <w:szCs w:val="28"/>
          <w:lang w:val="uk-UA"/>
        </w:rPr>
        <w:t>умента до примусового виконання.</w:t>
      </w:r>
    </w:p>
    <w:p w14:paraId="0BB52A4A" w14:textId="4D205AE9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 </w:t>
      </w:r>
      <w:r w:rsidR="00063D5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</w:t>
      </w:r>
      <w:r w:rsidR="00063D5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 третьою</w:t>
      </w:r>
      <w:r w:rsidR="00063D5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 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 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</w:t>
      </w:r>
      <w:r w:rsidR="00063D5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402411FA" w14:textId="0C41ABFF" w:rsidR="009A22BB" w:rsidRPr="009A22BB" w:rsidRDefault="009A22BB" w:rsidP="00664DF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пункту 3.12 розділу </w:t>
      </w:r>
      <w:r w:rsidR="00063D5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 </w:t>
      </w:r>
      <w:r w:rsidR="00063D5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на вакантну </w:t>
      </w:r>
      <w:r w:rsidRPr="009A22BB">
        <w:rPr>
          <w:bCs/>
          <w:color w:val="000000" w:themeColor="text1"/>
          <w:szCs w:val="28"/>
          <w:lang w:val="uk-UA"/>
        </w:rPr>
        <w:lastRenderedPageBreak/>
        <w:t>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5F1C98A8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77764CD5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 </w:t>
      </w:r>
      <w:r w:rsidR="00063D5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свою чергу, </w:t>
      </w:r>
      <w:r w:rsidR="00063D5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</w:t>
      </w:r>
      <w:r w:rsidR="00063D5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 обов’язок правильності заповнення заяви та повноти оформлення документів покладається на особу, яка бажає взяти участь у доборі (пункт 3.9 розділу ІІІ вищевказаного Положення).</w:t>
      </w:r>
    </w:p>
    <w:p w14:paraId="37B8D89B" w14:textId="6B10235D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r w:rsidR="00214499">
        <w:rPr>
          <w:bCs/>
          <w:color w:val="000000" w:themeColor="text1"/>
          <w:szCs w:val="28"/>
          <w:lang w:val="uk-UA"/>
        </w:rPr>
        <w:t>Міщенко О.Ю.</w:t>
      </w:r>
      <w:r w:rsidRPr="009A22BB">
        <w:rPr>
          <w:bCs/>
          <w:color w:val="000000" w:themeColor="text1"/>
          <w:szCs w:val="28"/>
          <w:lang w:val="uk-UA"/>
        </w:rPr>
        <w:t xml:space="preserve"> ознайомлен</w:t>
      </w:r>
      <w:r w:rsidR="00214499">
        <w:rPr>
          <w:bCs/>
          <w:color w:val="000000" w:themeColor="text1"/>
          <w:szCs w:val="28"/>
          <w:lang w:val="uk-UA"/>
        </w:rPr>
        <w:t>а</w:t>
      </w:r>
      <w:r w:rsidRPr="009A22BB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214499">
        <w:rPr>
          <w:bCs/>
          <w:color w:val="000000" w:themeColor="text1"/>
          <w:szCs w:val="28"/>
          <w:lang w:val="uk-UA"/>
        </w:rPr>
        <w:t>ею</w:t>
      </w:r>
      <w:r w:rsidRPr="009A22BB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A56AEE1" w14:textId="5B262259" w:rsidR="003B582C" w:rsidRPr="003B582C" w:rsidRDefault="00A60417" w:rsidP="00FC3BF2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631AF5">
        <w:rPr>
          <w:bCs/>
          <w:color w:val="000000" w:themeColor="text1"/>
          <w:szCs w:val="28"/>
          <w:lang w:val="uk-UA"/>
        </w:rPr>
        <w:t>При опрацюванні</w:t>
      </w:r>
      <w:r w:rsidR="007315C5" w:rsidRPr="00631AF5">
        <w:rPr>
          <w:bCs/>
          <w:color w:val="000000" w:themeColor="text1"/>
          <w:szCs w:val="28"/>
          <w:lang w:val="uk-UA"/>
        </w:rPr>
        <w:t xml:space="preserve"> </w:t>
      </w:r>
      <w:r w:rsidR="009A22BB" w:rsidRPr="00631AF5">
        <w:rPr>
          <w:bCs/>
          <w:color w:val="000000" w:themeColor="text1"/>
          <w:szCs w:val="28"/>
          <w:lang w:val="uk-UA"/>
        </w:rPr>
        <w:t> направлених </w:t>
      </w:r>
      <w:r w:rsidR="007315C5" w:rsidRPr="00631AF5">
        <w:rPr>
          <w:bCs/>
          <w:color w:val="000000" w:themeColor="text1"/>
          <w:szCs w:val="28"/>
          <w:lang w:val="uk-UA"/>
        </w:rPr>
        <w:t xml:space="preserve"> </w:t>
      </w:r>
      <w:r w:rsidR="00214499">
        <w:rPr>
          <w:bCs/>
          <w:color w:val="000000" w:themeColor="text1"/>
          <w:szCs w:val="28"/>
          <w:lang w:val="uk-UA"/>
        </w:rPr>
        <w:t>Міщенко О.Ю.</w:t>
      </w:r>
      <w:r w:rsidRPr="00631AF5">
        <w:rPr>
          <w:bCs/>
          <w:color w:val="000000" w:themeColor="text1"/>
          <w:szCs w:val="28"/>
          <w:lang w:val="uk-UA"/>
        </w:rPr>
        <w:t xml:space="preserve"> </w:t>
      </w:r>
      <w:r w:rsidR="009A22BB" w:rsidRPr="00631AF5">
        <w:rPr>
          <w:bCs/>
          <w:color w:val="000000" w:themeColor="text1"/>
          <w:szCs w:val="28"/>
          <w:lang w:val="uk-UA"/>
        </w:rPr>
        <w:t>документів встановлено, що</w:t>
      </w:r>
      <w:r w:rsidR="009F779B">
        <w:rPr>
          <w:bCs/>
          <w:color w:val="000000" w:themeColor="text1"/>
          <w:szCs w:val="28"/>
          <w:lang w:val="uk-UA"/>
        </w:rPr>
        <w:t xml:space="preserve"> </w:t>
      </w:r>
      <w:r w:rsidR="009A22BB" w:rsidRPr="00631AF5">
        <w:rPr>
          <w:bCs/>
          <w:color w:val="000000" w:themeColor="text1"/>
          <w:szCs w:val="28"/>
          <w:lang w:val="uk-UA"/>
        </w:rPr>
        <w:t> в</w:t>
      </w:r>
      <w:r w:rsidR="00214499">
        <w:rPr>
          <w:bCs/>
          <w:color w:val="000000" w:themeColor="text1"/>
          <w:szCs w:val="28"/>
          <w:lang w:val="uk-UA"/>
        </w:rPr>
        <w:t>она</w:t>
      </w:r>
      <w:r w:rsidR="007315C5" w:rsidRPr="00631AF5">
        <w:rPr>
          <w:bCs/>
          <w:color w:val="000000" w:themeColor="text1"/>
          <w:szCs w:val="28"/>
          <w:lang w:val="uk-UA"/>
        </w:rPr>
        <w:t> </w:t>
      </w:r>
      <w:r w:rsidR="009F779B">
        <w:rPr>
          <w:bCs/>
          <w:color w:val="000000" w:themeColor="text1"/>
          <w:szCs w:val="28"/>
          <w:lang w:val="uk-UA"/>
        </w:rPr>
        <w:t xml:space="preserve"> в порушення вимог пункту</w:t>
      </w:r>
      <w:r w:rsidR="00214499">
        <w:rPr>
          <w:bCs/>
          <w:color w:val="000000" w:themeColor="text1"/>
          <w:szCs w:val="28"/>
          <w:lang w:val="uk-UA"/>
        </w:rPr>
        <w:t xml:space="preserve"> 11</w:t>
      </w:r>
      <w:r w:rsidR="009F779B">
        <w:rPr>
          <w:bCs/>
          <w:color w:val="000000" w:themeColor="text1"/>
          <w:szCs w:val="28"/>
          <w:lang w:val="uk-UA"/>
        </w:rPr>
        <w:t xml:space="preserve"> </w:t>
      </w:r>
      <w:r w:rsidR="009A22BB" w:rsidRPr="00631AF5">
        <w:rPr>
          <w:bCs/>
          <w:color w:val="000000" w:themeColor="text1"/>
          <w:szCs w:val="28"/>
          <w:lang w:val="uk-UA"/>
        </w:rPr>
        <w:t>частини першої статті 30 Зако</w:t>
      </w:r>
      <w:r w:rsidR="00566B75" w:rsidRPr="00631AF5">
        <w:rPr>
          <w:bCs/>
          <w:color w:val="000000" w:themeColor="text1"/>
          <w:szCs w:val="28"/>
          <w:lang w:val="uk-UA"/>
        </w:rPr>
        <w:t>ну України «Про прокуратуру»</w:t>
      </w:r>
      <w:r w:rsidR="00491F48" w:rsidRPr="00631AF5">
        <w:rPr>
          <w:bCs/>
          <w:color w:val="000000" w:themeColor="text1"/>
          <w:szCs w:val="28"/>
          <w:lang w:val="uk-UA"/>
        </w:rPr>
        <w:t xml:space="preserve"> не</w:t>
      </w:r>
      <w:r w:rsidR="00566B75" w:rsidRPr="00631AF5">
        <w:rPr>
          <w:bCs/>
          <w:color w:val="000000" w:themeColor="text1"/>
          <w:szCs w:val="28"/>
          <w:lang w:val="uk-UA"/>
        </w:rPr>
        <w:t> </w:t>
      </w:r>
      <w:r w:rsidR="00EF196B">
        <w:rPr>
          <w:bCs/>
          <w:color w:val="000000" w:themeColor="text1"/>
          <w:szCs w:val="28"/>
          <w:lang w:val="uk-UA"/>
        </w:rPr>
        <w:t xml:space="preserve"> </w:t>
      </w:r>
      <w:r w:rsidR="009A22BB" w:rsidRPr="00631AF5">
        <w:rPr>
          <w:bCs/>
          <w:color w:val="000000" w:themeColor="text1"/>
          <w:szCs w:val="28"/>
          <w:lang w:val="uk-UA"/>
        </w:rPr>
        <w:t>пода</w:t>
      </w:r>
      <w:r w:rsidR="00214499">
        <w:rPr>
          <w:bCs/>
          <w:color w:val="000000" w:themeColor="text1"/>
          <w:szCs w:val="28"/>
          <w:lang w:val="uk-UA"/>
        </w:rPr>
        <w:t>ла</w:t>
      </w:r>
      <w:r w:rsidR="00566B75" w:rsidRPr="00631AF5">
        <w:rPr>
          <w:bCs/>
          <w:color w:val="000000" w:themeColor="text1"/>
          <w:szCs w:val="28"/>
          <w:lang w:val="uk-UA"/>
        </w:rPr>
        <w:t xml:space="preserve"> </w:t>
      </w:r>
      <w:r w:rsidR="009A22BB" w:rsidRPr="00631AF5">
        <w:rPr>
          <w:bCs/>
          <w:color w:val="000000" w:themeColor="text1"/>
          <w:szCs w:val="28"/>
          <w:lang w:val="uk-UA"/>
        </w:rPr>
        <w:t>до Комісії </w:t>
      </w:r>
      <w:r w:rsidR="007315C5" w:rsidRPr="00631AF5">
        <w:rPr>
          <w:bCs/>
          <w:color w:val="000000" w:themeColor="text1"/>
          <w:szCs w:val="28"/>
          <w:lang w:val="uk-UA"/>
        </w:rPr>
        <w:t xml:space="preserve"> </w:t>
      </w:r>
      <w:r w:rsidR="00214499" w:rsidRPr="00214499">
        <w:rPr>
          <w:bCs/>
          <w:color w:val="000000" w:themeColor="text1"/>
          <w:szCs w:val="28"/>
          <w:lang w:val="uk-UA"/>
        </w:rPr>
        <w:t>заяву про відсутність заборгованості зі сплати аліментів на утримання дитини, сукупний розмір якої перевищує суму відповідних платежів за шість місяців з дня пред’явлення виконавчого документа до примусового виконання.</w:t>
      </w:r>
      <w:r w:rsidR="00214499">
        <w:rPr>
          <w:bCs/>
          <w:color w:val="000000" w:themeColor="text1"/>
          <w:szCs w:val="28"/>
          <w:lang w:val="uk-UA"/>
        </w:rPr>
        <w:t xml:space="preserve"> </w:t>
      </w:r>
    </w:p>
    <w:p w14:paraId="304C9029" w14:textId="54119A3C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214499">
        <w:rPr>
          <w:bCs/>
          <w:color w:val="000000" w:themeColor="text1"/>
          <w:szCs w:val="28"/>
          <w:lang w:val="uk-UA"/>
        </w:rPr>
        <w:t>Міщенко О.Ю.</w:t>
      </w:r>
      <w:r w:rsidRPr="009A22BB">
        <w:rPr>
          <w:bCs/>
          <w:color w:val="000000" w:themeColor="text1"/>
          <w:szCs w:val="28"/>
          <w:lang w:val="uk-UA"/>
        </w:rPr>
        <w:t xml:space="preserve"> не додержано вимоги частини </w:t>
      </w:r>
      <w:r w:rsidR="00566B75">
        <w:rPr>
          <w:bCs/>
          <w:color w:val="000000" w:themeColor="text1"/>
          <w:szCs w:val="28"/>
          <w:lang w:val="uk-UA"/>
        </w:rPr>
        <w:t>третьої</w:t>
      </w:r>
      <w:r w:rsidRPr="009A22BB">
        <w:rPr>
          <w:bCs/>
          <w:color w:val="000000" w:themeColor="text1"/>
          <w:szCs w:val="28"/>
          <w:lang w:val="uk-UA"/>
        </w:rPr>
        <w:t xml:space="preserve"> статті 30 Закону України «Про прокуратуру» щодо подання всіх документів, передбачених частиною першою цієї статті Закону.  </w:t>
      </w:r>
    </w:p>
    <w:p w14:paraId="044348D1" w14:textId="162D6312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З урахуванням викладеного, керуючись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розділом </w:t>
      </w:r>
      <w:r w:rsidR="00FC3BF2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 </w:t>
      </w:r>
      <w:r w:rsidR="00FC3BF2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№ 11зп-21 </w:t>
      </w:r>
      <w:r w:rsid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244D3E30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3428EDB9" w:rsidR="009A22BB" w:rsidRPr="00664DF7" w:rsidRDefault="009A22BB" w:rsidP="009A22BB">
      <w:pPr>
        <w:tabs>
          <w:tab w:val="left" w:pos="709"/>
        </w:tabs>
        <w:rPr>
          <w:b/>
          <w:color w:val="000000" w:themeColor="text1"/>
          <w:sz w:val="12"/>
          <w:szCs w:val="12"/>
          <w:lang w:val="uk-UA"/>
        </w:rPr>
      </w:pPr>
    </w:p>
    <w:p w14:paraId="79D2C407" w14:textId="30076504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214499">
        <w:rPr>
          <w:bCs/>
          <w:color w:val="000000" w:themeColor="text1"/>
          <w:spacing w:val="-2"/>
          <w:szCs w:val="28"/>
          <w:lang w:val="uk-UA"/>
        </w:rPr>
        <w:t xml:space="preserve">Міщенко Олені Юріївні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25B74372" w14:textId="3E5B7A6F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214499">
        <w:rPr>
          <w:bCs/>
          <w:color w:val="000000" w:themeColor="text1"/>
          <w:szCs w:val="28"/>
          <w:lang w:val="uk-UA"/>
        </w:rPr>
        <w:t>Міщенко О.Ю.</w:t>
      </w:r>
    </w:p>
    <w:p w14:paraId="02A32C7B" w14:textId="6E65CF9E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="009A22BB" w:rsidRPr="009A22BB">
        <w:rPr>
          <w:bCs/>
          <w:color w:val="000000" w:themeColor="text1"/>
          <w:szCs w:val="28"/>
          <w:lang w:val="uk-UA"/>
        </w:rPr>
        <w:t>.</w:t>
      </w:r>
    </w:p>
    <w:p w14:paraId="39BF1D5A" w14:textId="459C62F5" w:rsidR="00984C63" w:rsidRPr="003B582C" w:rsidRDefault="00984C63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D10C3" w:rsidRPr="003B582C" w14:paraId="63EEA500" w14:textId="77777777" w:rsidTr="00B56081">
        <w:tc>
          <w:tcPr>
            <w:tcW w:w="3298" w:type="dxa"/>
            <w:shd w:val="clear" w:color="auto" w:fill="auto"/>
          </w:tcPr>
          <w:p w14:paraId="535008C9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06DE820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6EFD0C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2E6BBC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33FB67AB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51C9FBBF" w14:textId="0CE7CEF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bookmarkStart w:id="0" w:name="_GoBack"/>
            <w:bookmarkEnd w:id="0"/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13251B34" w:rsidR="008D2216" w:rsidRPr="003B582C" w:rsidRDefault="008D2216">
      <w:pPr>
        <w:rPr>
          <w:lang w:val="uk-UA"/>
        </w:rPr>
      </w:pPr>
    </w:p>
    <w:sectPr w:rsidR="008D2216" w:rsidRPr="003B582C" w:rsidSect="004F320F">
      <w:headerReference w:type="default" r:id="rId9"/>
      <w:pgSz w:w="11906" w:h="16838"/>
      <w:pgMar w:top="709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E5FA54" w14:textId="77777777" w:rsidR="00E84E4A" w:rsidRDefault="00E84E4A">
      <w:r>
        <w:separator/>
      </w:r>
    </w:p>
  </w:endnote>
  <w:endnote w:type="continuationSeparator" w:id="0">
    <w:p w14:paraId="7D85F574" w14:textId="77777777" w:rsidR="00E84E4A" w:rsidRDefault="00E84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7299F2" w14:textId="77777777" w:rsidR="00E84E4A" w:rsidRDefault="00E84E4A">
      <w:r>
        <w:separator/>
      </w:r>
    </w:p>
  </w:footnote>
  <w:footnote w:type="continuationSeparator" w:id="0">
    <w:p w14:paraId="45F99666" w14:textId="77777777" w:rsidR="00E84E4A" w:rsidRDefault="00E84E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0AC44B7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320F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21045"/>
    <w:rsid w:val="00024653"/>
    <w:rsid w:val="00063D5C"/>
    <w:rsid w:val="00071BF0"/>
    <w:rsid w:val="00072327"/>
    <w:rsid w:val="00072F7A"/>
    <w:rsid w:val="0008384B"/>
    <w:rsid w:val="000B060B"/>
    <w:rsid w:val="000B0C23"/>
    <w:rsid w:val="000B24B0"/>
    <w:rsid w:val="000B3D28"/>
    <w:rsid w:val="000E2199"/>
    <w:rsid w:val="000F6043"/>
    <w:rsid w:val="00115934"/>
    <w:rsid w:val="0012009F"/>
    <w:rsid w:val="00122811"/>
    <w:rsid w:val="00143575"/>
    <w:rsid w:val="00151493"/>
    <w:rsid w:val="00151FFA"/>
    <w:rsid w:val="00165B41"/>
    <w:rsid w:val="00170F42"/>
    <w:rsid w:val="00187C7E"/>
    <w:rsid w:val="001940AA"/>
    <w:rsid w:val="001B638A"/>
    <w:rsid w:val="001D64D0"/>
    <w:rsid w:val="0021157D"/>
    <w:rsid w:val="00214499"/>
    <w:rsid w:val="002176AB"/>
    <w:rsid w:val="00225A50"/>
    <w:rsid w:val="00231A7F"/>
    <w:rsid w:val="0023629B"/>
    <w:rsid w:val="00241537"/>
    <w:rsid w:val="00257E32"/>
    <w:rsid w:val="00260137"/>
    <w:rsid w:val="00265EAC"/>
    <w:rsid w:val="00275338"/>
    <w:rsid w:val="0028149B"/>
    <w:rsid w:val="002824D6"/>
    <w:rsid w:val="002B4934"/>
    <w:rsid w:val="002C550A"/>
    <w:rsid w:val="002D53D1"/>
    <w:rsid w:val="002E242D"/>
    <w:rsid w:val="002E6D3A"/>
    <w:rsid w:val="002E7661"/>
    <w:rsid w:val="00303050"/>
    <w:rsid w:val="00314D61"/>
    <w:rsid w:val="003223B4"/>
    <w:rsid w:val="003270F2"/>
    <w:rsid w:val="00333130"/>
    <w:rsid w:val="00346A28"/>
    <w:rsid w:val="003A2EFD"/>
    <w:rsid w:val="003B4410"/>
    <w:rsid w:val="003B582C"/>
    <w:rsid w:val="003C0519"/>
    <w:rsid w:val="003C3526"/>
    <w:rsid w:val="003D36E6"/>
    <w:rsid w:val="003E2664"/>
    <w:rsid w:val="003E3FE1"/>
    <w:rsid w:val="003F1082"/>
    <w:rsid w:val="003F3CA0"/>
    <w:rsid w:val="003F47A8"/>
    <w:rsid w:val="00400126"/>
    <w:rsid w:val="00414310"/>
    <w:rsid w:val="00414950"/>
    <w:rsid w:val="00423163"/>
    <w:rsid w:val="00423C3A"/>
    <w:rsid w:val="004303F5"/>
    <w:rsid w:val="00434179"/>
    <w:rsid w:val="00442543"/>
    <w:rsid w:val="00491648"/>
    <w:rsid w:val="00491F48"/>
    <w:rsid w:val="004A46F4"/>
    <w:rsid w:val="004A6C3B"/>
    <w:rsid w:val="004B0955"/>
    <w:rsid w:val="004C269D"/>
    <w:rsid w:val="004D1A46"/>
    <w:rsid w:val="004F320F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66B75"/>
    <w:rsid w:val="005823E7"/>
    <w:rsid w:val="00587F2D"/>
    <w:rsid w:val="00591B81"/>
    <w:rsid w:val="00595295"/>
    <w:rsid w:val="005A17C6"/>
    <w:rsid w:val="005A4F91"/>
    <w:rsid w:val="005B3C53"/>
    <w:rsid w:val="005B3C61"/>
    <w:rsid w:val="005C2CFA"/>
    <w:rsid w:val="005D2EDD"/>
    <w:rsid w:val="005E60B9"/>
    <w:rsid w:val="005F14BA"/>
    <w:rsid w:val="005F407A"/>
    <w:rsid w:val="005F7D3A"/>
    <w:rsid w:val="0060661B"/>
    <w:rsid w:val="00606DC9"/>
    <w:rsid w:val="00616528"/>
    <w:rsid w:val="00631AF5"/>
    <w:rsid w:val="0064495A"/>
    <w:rsid w:val="00652C63"/>
    <w:rsid w:val="0066104E"/>
    <w:rsid w:val="00664DF7"/>
    <w:rsid w:val="006728DA"/>
    <w:rsid w:val="00680F29"/>
    <w:rsid w:val="00682F98"/>
    <w:rsid w:val="00683630"/>
    <w:rsid w:val="00685EA1"/>
    <w:rsid w:val="00690FEE"/>
    <w:rsid w:val="006A2157"/>
    <w:rsid w:val="006A5982"/>
    <w:rsid w:val="006A7758"/>
    <w:rsid w:val="006B087A"/>
    <w:rsid w:val="006B111E"/>
    <w:rsid w:val="006B1EFB"/>
    <w:rsid w:val="006C281E"/>
    <w:rsid w:val="006D67F5"/>
    <w:rsid w:val="006D6CE2"/>
    <w:rsid w:val="006F75C6"/>
    <w:rsid w:val="007006AE"/>
    <w:rsid w:val="007011D5"/>
    <w:rsid w:val="007069A9"/>
    <w:rsid w:val="007315C5"/>
    <w:rsid w:val="00732F1C"/>
    <w:rsid w:val="0075036B"/>
    <w:rsid w:val="007665B9"/>
    <w:rsid w:val="00774436"/>
    <w:rsid w:val="00775992"/>
    <w:rsid w:val="007A0064"/>
    <w:rsid w:val="007B0CF2"/>
    <w:rsid w:val="007B5828"/>
    <w:rsid w:val="007C226D"/>
    <w:rsid w:val="007C2572"/>
    <w:rsid w:val="007E2C62"/>
    <w:rsid w:val="0080591C"/>
    <w:rsid w:val="0082566B"/>
    <w:rsid w:val="008256E6"/>
    <w:rsid w:val="00830AF6"/>
    <w:rsid w:val="00831606"/>
    <w:rsid w:val="0084523E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0395F"/>
    <w:rsid w:val="00926F62"/>
    <w:rsid w:val="00946775"/>
    <w:rsid w:val="009540AD"/>
    <w:rsid w:val="009542A2"/>
    <w:rsid w:val="00954346"/>
    <w:rsid w:val="009617CB"/>
    <w:rsid w:val="00961C0C"/>
    <w:rsid w:val="00977BB7"/>
    <w:rsid w:val="00984C63"/>
    <w:rsid w:val="009A22BB"/>
    <w:rsid w:val="009C62CD"/>
    <w:rsid w:val="009C7540"/>
    <w:rsid w:val="009D10C3"/>
    <w:rsid w:val="009F32B2"/>
    <w:rsid w:val="009F390B"/>
    <w:rsid w:val="009F609C"/>
    <w:rsid w:val="009F67D6"/>
    <w:rsid w:val="009F70B0"/>
    <w:rsid w:val="009F779B"/>
    <w:rsid w:val="00A02E38"/>
    <w:rsid w:val="00A1417C"/>
    <w:rsid w:val="00A32CF3"/>
    <w:rsid w:val="00A4141F"/>
    <w:rsid w:val="00A44EC4"/>
    <w:rsid w:val="00A50A50"/>
    <w:rsid w:val="00A52148"/>
    <w:rsid w:val="00A60417"/>
    <w:rsid w:val="00A60C70"/>
    <w:rsid w:val="00A73F06"/>
    <w:rsid w:val="00A8455B"/>
    <w:rsid w:val="00A946D1"/>
    <w:rsid w:val="00AB297E"/>
    <w:rsid w:val="00B01163"/>
    <w:rsid w:val="00B05064"/>
    <w:rsid w:val="00B246FB"/>
    <w:rsid w:val="00B361C5"/>
    <w:rsid w:val="00B36E11"/>
    <w:rsid w:val="00B43990"/>
    <w:rsid w:val="00B54089"/>
    <w:rsid w:val="00B60B67"/>
    <w:rsid w:val="00B63C1E"/>
    <w:rsid w:val="00B64381"/>
    <w:rsid w:val="00B7536B"/>
    <w:rsid w:val="00B82896"/>
    <w:rsid w:val="00B96AB2"/>
    <w:rsid w:val="00BA0F95"/>
    <w:rsid w:val="00BA3F15"/>
    <w:rsid w:val="00BA698B"/>
    <w:rsid w:val="00BA6FB1"/>
    <w:rsid w:val="00BA79A3"/>
    <w:rsid w:val="00BD117E"/>
    <w:rsid w:val="00BD11C6"/>
    <w:rsid w:val="00C16665"/>
    <w:rsid w:val="00C176E6"/>
    <w:rsid w:val="00C26327"/>
    <w:rsid w:val="00C301C5"/>
    <w:rsid w:val="00C34EE6"/>
    <w:rsid w:val="00C7158A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6EE4"/>
    <w:rsid w:val="00D213C4"/>
    <w:rsid w:val="00D22D7B"/>
    <w:rsid w:val="00D52BD5"/>
    <w:rsid w:val="00D549A5"/>
    <w:rsid w:val="00D5583B"/>
    <w:rsid w:val="00D56528"/>
    <w:rsid w:val="00D85B47"/>
    <w:rsid w:val="00D97048"/>
    <w:rsid w:val="00DA63ED"/>
    <w:rsid w:val="00DB1F6A"/>
    <w:rsid w:val="00DC6DE7"/>
    <w:rsid w:val="00DD212E"/>
    <w:rsid w:val="00DD5552"/>
    <w:rsid w:val="00DE179F"/>
    <w:rsid w:val="00E056B2"/>
    <w:rsid w:val="00E0734A"/>
    <w:rsid w:val="00E106CA"/>
    <w:rsid w:val="00E12FF9"/>
    <w:rsid w:val="00E163C5"/>
    <w:rsid w:val="00E3618D"/>
    <w:rsid w:val="00E466CF"/>
    <w:rsid w:val="00E517CF"/>
    <w:rsid w:val="00E61A17"/>
    <w:rsid w:val="00E6261A"/>
    <w:rsid w:val="00E665B7"/>
    <w:rsid w:val="00E67A81"/>
    <w:rsid w:val="00E8091C"/>
    <w:rsid w:val="00E84E4A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EF196B"/>
    <w:rsid w:val="00F16256"/>
    <w:rsid w:val="00F20C99"/>
    <w:rsid w:val="00F3154F"/>
    <w:rsid w:val="00F3176E"/>
    <w:rsid w:val="00F34144"/>
    <w:rsid w:val="00F36105"/>
    <w:rsid w:val="00F63874"/>
    <w:rsid w:val="00F67C2B"/>
    <w:rsid w:val="00F91B73"/>
    <w:rsid w:val="00F92BFF"/>
    <w:rsid w:val="00F944AF"/>
    <w:rsid w:val="00F94BF0"/>
    <w:rsid w:val="00FA0EB3"/>
    <w:rsid w:val="00FA6C4D"/>
    <w:rsid w:val="00FB17EE"/>
    <w:rsid w:val="00FC3BF2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02059-E7A1-4377-932D-4E5F3E198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692</Words>
  <Characters>3946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5</cp:revision>
  <cp:lastPrinted>2026-01-27T07:49:00Z</cp:lastPrinted>
  <dcterms:created xsi:type="dcterms:W3CDTF">2025-12-22T13:20:00Z</dcterms:created>
  <dcterms:modified xsi:type="dcterms:W3CDTF">2026-01-27T07:49:00Z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